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FB75C" w14:textId="3DD9B88C" w:rsidR="0016462B" w:rsidRPr="00F534CE" w:rsidRDefault="0016462B" w:rsidP="0016462B">
      <w:pPr>
        <w:jc w:val="center"/>
        <w:rPr>
          <w:rFonts w:asciiTheme="minorHAnsi" w:hAnsiTheme="minorHAnsi" w:cstheme="minorHAnsi"/>
          <w:b/>
          <w:bCs/>
          <w:color w:val="00B050"/>
          <w:sz w:val="28"/>
          <w:szCs w:val="28"/>
          <w:lang w:val="en-GB"/>
        </w:rPr>
      </w:pPr>
      <w:r w:rsidRPr="00F534CE">
        <w:rPr>
          <w:rFonts w:asciiTheme="minorHAnsi" w:hAnsiTheme="minorHAnsi" w:cstheme="minorHAnsi"/>
          <w:b/>
          <w:bCs/>
          <w:color w:val="00B050"/>
          <w:sz w:val="28"/>
          <w:szCs w:val="28"/>
          <w:lang w:val="en-GB"/>
        </w:rPr>
        <w:t>2025 - Incentive for collaborative research projects- Application form</w:t>
      </w:r>
    </w:p>
    <w:p w14:paraId="0D4F07C2" w14:textId="77777777" w:rsidR="0016462B" w:rsidRPr="0016462B" w:rsidRDefault="0016462B" w:rsidP="0016462B">
      <w:pPr>
        <w:jc w:val="center"/>
        <w:rPr>
          <w:rFonts w:asciiTheme="minorHAnsi" w:hAnsiTheme="minorHAnsi" w:cstheme="minorHAnsi"/>
          <w:b/>
          <w:bCs/>
          <w:color w:val="00B050"/>
          <w:lang w:val="en-GB"/>
        </w:rPr>
      </w:pPr>
    </w:p>
    <w:p w14:paraId="2E6A1C17" w14:textId="05B7F9C0" w:rsidR="0016462B" w:rsidRPr="0016462B" w:rsidRDefault="0016462B" w:rsidP="0016462B">
      <w:pPr>
        <w:rPr>
          <w:rFonts w:asciiTheme="minorHAnsi" w:hAnsiTheme="minorHAnsi" w:cstheme="minorHAnsi"/>
          <w:b/>
          <w:bCs/>
          <w:sz w:val="22"/>
          <w:szCs w:val="22"/>
          <w:lang w:val="en-GB"/>
        </w:rPr>
      </w:pPr>
      <w:bookmarkStart w:id="0" w:name="_Hlk200115455"/>
      <w:r w:rsidRPr="0016462B">
        <w:rPr>
          <w:rFonts w:asciiTheme="minorHAnsi" w:hAnsiTheme="minorHAnsi" w:cstheme="minorHAnsi"/>
          <w:b/>
          <w:bCs/>
          <w:sz w:val="22"/>
          <w:szCs w:val="22"/>
          <w:lang w:val="en-GB"/>
        </w:rPr>
        <w:t>General information of the project</w:t>
      </w:r>
      <w:r w:rsidR="00F534CE">
        <w:rPr>
          <w:rFonts w:asciiTheme="minorHAnsi" w:hAnsiTheme="minorHAnsi" w:cstheme="minorHAnsi"/>
          <w:b/>
          <w:bCs/>
          <w:sz w:val="22"/>
          <w:szCs w:val="22"/>
          <w:lang w:val="en-GB"/>
        </w:rPr>
        <w:t xml:space="preserve"> </w:t>
      </w:r>
    </w:p>
    <w:bookmarkEnd w:id="0"/>
    <w:p w14:paraId="37C465C3" w14:textId="21E2B12F" w:rsidR="0016462B" w:rsidRPr="0016462B" w:rsidRDefault="0016462B" w:rsidP="0016462B">
      <w:pPr>
        <w:pStyle w:val="Paragraphedeliste"/>
        <w:numPr>
          <w:ilvl w:val="0"/>
          <w:numId w:val="5"/>
        </w:numPr>
        <w:spacing w:after="160"/>
        <w:rPr>
          <w:rFonts w:asciiTheme="minorHAnsi" w:hAnsiTheme="minorHAnsi" w:cstheme="minorHAnsi"/>
          <w:sz w:val="22"/>
          <w:szCs w:val="22"/>
          <w:lang w:val="en-GB"/>
        </w:rPr>
      </w:pPr>
      <w:r w:rsidRPr="0016462B">
        <w:rPr>
          <w:rFonts w:asciiTheme="minorHAnsi" w:hAnsiTheme="minorHAnsi" w:cstheme="minorHAnsi"/>
          <w:sz w:val="22"/>
          <w:szCs w:val="22"/>
          <w:lang w:val="en-GB"/>
        </w:rPr>
        <w:t xml:space="preserve">Abstract (700 words) </w:t>
      </w:r>
    </w:p>
    <w:p w14:paraId="0480C7A7" w14:textId="4121FA24" w:rsidR="0016462B" w:rsidRPr="0016462B" w:rsidRDefault="0016462B" w:rsidP="0016462B">
      <w:pPr>
        <w:pStyle w:val="Paragraphedeliste"/>
        <w:numPr>
          <w:ilvl w:val="0"/>
          <w:numId w:val="5"/>
        </w:numPr>
        <w:spacing w:after="160"/>
        <w:rPr>
          <w:rFonts w:asciiTheme="minorHAnsi" w:hAnsiTheme="minorHAnsi" w:cstheme="minorHAnsi"/>
          <w:sz w:val="22"/>
          <w:szCs w:val="22"/>
          <w:lang w:val="en-GB"/>
        </w:rPr>
      </w:pPr>
      <w:r w:rsidRPr="0016462B">
        <w:rPr>
          <w:rFonts w:asciiTheme="minorHAnsi" w:hAnsiTheme="minorHAnsi" w:cstheme="minorHAnsi"/>
          <w:sz w:val="22"/>
          <w:szCs w:val="22"/>
          <w:lang w:val="en-GB"/>
        </w:rPr>
        <w:t xml:space="preserve">Explain the context and main objectives of your project (500 words) </w:t>
      </w:r>
    </w:p>
    <w:p w14:paraId="5B781507" w14:textId="77777777" w:rsidR="0016462B" w:rsidRPr="0016462B" w:rsidRDefault="0016462B" w:rsidP="0016462B">
      <w:pPr>
        <w:pStyle w:val="Paragraphedeliste"/>
        <w:numPr>
          <w:ilvl w:val="0"/>
          <w:numId w:val="5"/>
        </w:numPr>
        <w:spacing w:after="160"/>
        <w:rPr>
          <w:rFonts w:asciiTheme="minorHAnsi" w:hAnsiTheme="minorHAnsi" w:cstheme="minorHAnsi"/>
          <w:sz w:val="22"/>
          <w:szCs w:val="22"/>
          <w:lang w:val="en-GB"/>
        </w:rPr>
      </w:pPr>
      <w:r w:rsidRPr="0016462B">
        <w:rPr>
          <w:rFonts w:asciiTheme="minorHAnsi" w:hAnsiTheme="minorHAnsi" w:cstheme="minorHAnsi"/>
          <w:sz w:val="22"/>
          <w:szCs w:val="22"/>
          <w:lang w:val="en-GB"/>
        </w:rPr>
        <w:t>Explain the relevance of the project for EU GREEN mission and vision as well as the link with the Sustainable Development Goal(s) identified in the online form (400 words)</w:t>
      </w:r>
    </w:p>
    <w:p w14:paraId="28CB92B3" w14:textId="334BD5DD" w:rsidR="0016462B" w:rsidRPr="0016462B" w:rsidRDefault="0016462B" w:rsidP="0016462B">
      <w:pPr>
        <w:rPr>
          <w:rFonts w:asciiTheme="minorHAnsi" w:hAnsiTheme="minorHAnsi" w:cstheme="minorHAnsi"/>
          <w:b/>
          <w:bCs/>
          <w:sz w:val="22"/>
          <w:szCs w:val="22"/>
          <w:lang w:val="en-GB"/>
        </w:rPr>
      </w:pPr>
      <w:r w:rsidRPr="0016462B">
        <w:rPr>
          <w:rFonts w:asciiTheme="minorHAnsi" w:hAnsiTheme="minorHAnsi" w:cstheme="minorHAnsi"/>
          <w:b/>
          <w:bCs/>
          <w:sz w:val="22"/>
          <w:szCs w:val="22"/>
          <w:lang w:val="en-GB"/>
        </w:rPr>
        <w:t>Organization</w:t>
      </w:r>
    </w:p>
    <w:p w14:paraId="45DBE2EA" w14:textId="20C5567F" w:rsidR="005C600E" w:rsidRPr="005C600E" w:rsidRDefault="00F534CE" w:rsidP="005C600E">
      <w:pPr>
        <w:pStyle w:val="Paragraphedeliste"/>
        <w:numPr>
          <w:ilvl w:val="0"/>
          <w:numId w:val="5"/>
        </w:numPr>
        <w:rPr>
          <w:rFonts w:asciiTheme="minorHAnsi" w:hAnsiTheme="minorHAnsi" w:cstheme="minorHAnsi"/>
          <w:i/>
          <w:iCs/>
          <w:sz w:val="22"/>
          <w:szCs w:val="22"/>
          <w:lang w:val="en-GB"/>
        </w:rPr>
      </w:pPr>
      <w:r w:rsidRPr="005C600E">
        <w:rPr>
          <w:rFonts w:asciiTheme="minorHAnsi" w:hAnsiTheme="minorHAnsi" w:cstheme="minorHAnsi"/>
          <w:bCs/>
          <w:sz w:val="22"/>
          <w:szCs w:val="22"/>
          <w:lang w:val="en-GB"/>
        </w:rPr>
        <w:t xml:space="preserve">Presentation of the </w:t>
      </w:r>
      <w:r w:rsidRPr="005C600E">
        <w:rPr>
          <w:rFonts w:asciiTheme="minorHAnsi" w:hAnsiTheme="minorHAnsi" w:cstheme="minorHAnsi"/>
          <w:bCs/>
          <w:sz w:val="22"/>
          <w:szCs w:val="22"/>
          <w:lang w:val="en-GB"/>
        </w:rPr>
        <w:t>team</w:t>
      </w:r>
      <w:r w:rsidRPr="005C600E">
        <w:rPr>
          <w:rFonts w:asciiTheme="minorHAnsi" w:hAnsiTheme="minorHAnsi" w:cstheme="minorHAnsi"/>
          <w:bCs/>
          <w:sz w:val="22"/>
          <w:szCs w:val="22"/>
          <w:lang w:val="en-GB"/>
        </w:rPr>
        <w:t xml:space="preserve"> (500 words</w:t>
      </w:r>
      <w:r w:rsidR="005C600E" w:rsidRPr="005C600E">
        <w:rPr>
          <w:rFonts w:asciiTheme="minorHAnsi" w:hAnsiTheme="minorHAnsi" w:cstheme="minorHAnsi"/>
          <w:bCs/>
          <w:sz w:val="22"/>
          <w:szCs w:val="22"/>
          <w:lang w:val="en-GB"/>
        </w:rPr>
        <w:t>)</w:t>
      </w:r>
    </w:p>
    <w:p w14:paraId="58F20D8C" w14:textId="323C1419" w:rsidR="00F534CE" w:rsidRPr="005C600E" w:rsidRDefault="00F534CE" w:rsidP="005C600E">
      <w:pPr>
        <w:rPr>
          <w:rFonts w:asciiTheme="minorHAnsi" w:hAnsiTheme="minorHAnsi" w:cstheme="minorHAnsi"/>
          <w:i/>
          <w:iCs/>
          <w:sz w:val="22"/>
          <w:szCs w:val="22"/>
          <w:lang w:val="en-GB"/>
        </w:rPr>
      </w:pPr>
      <w:r w:rsidRPr="005C600E">
        <w:rPr>
          <w:rFonts w:asciiTheme="minorHAnsi" w:hAnsiTheme="minorHAnsi" w:cstheme="minorHAnsi"/>
          <w:i/>
          <w:iCs/>
          <w:sz w:val="22"/>
          <w:szCs w:val="22"/>
          <w:lang w:val="en-GB"/>
        </w:rPr>
        <w:t>Describe the role of the PI and their partners and the relevance of the team.</w:t>
      </w:r>
    </w:p>
    <w:p w14:paraId="58FE9C62" w14:textId="77777777" w:rsidR="00F534CE" w:rsidRPr="00166FED" w:rsidRDefault="00F534CE" w:rsidP="00F534CE">
      <w:pPr>
        <w:rPr>
          <w:rFonts w:asciiTheme="minorHAnsi" w:hAnsiTheme="minorHAnsi" w:cstheme="minorHAnsi"/>
          <w:i/>
          <w:iCs/>
          <w:sz w:val="22"/>
          <w:szCs w:val="22"/>
          <w:lang w:val="en-GB"/>
        </w:rPr>
      </w:pPr>
      <w:r w:rsidRPr="00166FED">
        <w:rPr>
          <w:rFonts w:asciiTheme="minorHAnsi" w:hAnsiTheme="minorHAnsi" w:cstheme="minorHAnsi"/>
          <w:i/>
          <w:iCs/>
          <w:sz w:val="22"/>
          <w:szCs w:val="22"/>
          <w:lang w:val="en-GB"/>
        </w:rPr>
        <w:t>Specify the qualities of the members of the team demonstrating their abilities to implement this project. Describe the ability of the PI to coordinate the project. </w:t>
      </w:r>
    </w:p>
    <w:p w14:paraId="3AC2445A" w14:textId="77777777" w:rsidR="00F534CE" w:rsidRPr="00166FED" w:rsidRDefault="00F534CE" w:rsidP="00F534CE">
      <w:pPr>
        <w:rPr>
          <w:rFonts w:asciiTheme="minorHAnsi" w:hAnsiTheme="minorHAnsi" w:cstheme="minorHAnsi"/>
          <w:i/>
          <w:iCs/>
          <w:sz w:val="22"/>
          <w:szCs w:val="22"/>
          <w:lang w:val="en-GB"/>
        </w:rPr>
      </w:pPr>
      <w:r w:rsidRPr="00166FED">
        <w:rPr>
          <w:rFonts w:asciiTheme="minorHAnsi" w:hAnsiTheme="minorHAnsi" w:cstheme="minorHAnsi"/>
          <w:i/>
          <w:iCs/>
          <w:sz w:val="22"/>
          <w:szCs w:val="22"/>
          <w:lang w:val="en-GB"/>
        </w:rPr>
        <w:t>Specify the status of existing relationships and contacts between the various potential network players.</w:t>
      </w:r>
    </w:p>
    <w:p w14:paraId="49C507FD" w14:textId="55632BA8" w:rsidR="00F534CE" w:rsidRPr="00166FED" w:rsidRDefault="00F534CE" w:rsidP="00F534CE">
      <w:pPr>
        <w:rPr>
          <w:rFonts w:asciiTheme="minorHAnsi" w:hAnsiTheme="minorHAnsi" w:cstheme="minorHAnsi"/>
          <w:i/>
          <w:iCs/>
          <w:sz w:val="22"/>
          <w:szCs w:val="22"/>
          <w:lang w:val="en-GB"/>
        </w:rPr>
      </w:pPr>
      <w:r w:rsidRPr="00166FED">
        <w:rPr>
          <w:rFonts w:asciiTheme="minorHAnsi" w:hAnsiTheme="minorHAnsi" w:cstheme="minorHAnsi"/>
          <w:i/>
          <w:iCs/>
          <w:sz w:val="22"/>
          <w:szCs w:val="22"/>
          <w:lang w:val="en-GB"/>
        </w:rPr>
        <w:t xml:space="preserve">Describe the staff, training and organisational resources that the coordinator and the partners will be able to draw on to successfully complete the project. </w:t>
      </w:r>
    </w:p>
    <w:p w14:paraId="26D03FD7" w14:textId="77777777" w:rsidR="00F534CE" w:rsidRPr="00166FED" w:rsidRDefault="00F534CE" w:rsidP="00F534CE">
      <w:pPr>
        <w:rPr>
          <w:rFonts w:asciiTheme="minorHAnsi" w:hAnsiTheme="minorHAnsi" w:cstheme="minorHAnsi"/>
          <w:i/>
          <w:iCs/>
          <w:sz w:val="22"/>
          <w:szCs w:val="22"/>
          <w:lang w:val="en-GB"/>
        </w:rPr>
      </w:pPr>
      <w:r w:rsidRPr="00166FED">
        <w:rPr>
          <w:rFonts w:asciiTheme="minorHAnsi" w:hAnsiTheme="minorHAnsi" w:cstheme="minorHAnsi"/>
          <w:i/>
          <w:iCs/>
          <w:sz w:val="22"/>
          <w:szCs w:val="22"/>
          <w:lang w:val="en-GB"/>
        </w:rPr>
        <w:t>Describe the complementary nature and added value of the planned cooperation between the future partners</w:t>
      </w:r>
    </w:p>
    <w:p w14:paraId="24C798BF" w14:textId="77777777" w:rsidR="0016462B" w:rsidRPr="0016462B" w:rsidRDefault="0016462B" w:rsidP="0016462B">
      <w:pPr>
        <w:pStyle w:val="Paragraphedeliste"/>
        <w:numPr>
          <w:ilvl w:val="0"/>
          <w:numId w:val="5"/>
        </w:numPr>
        <w:spacing w:after="160"/>
        <w:rPr>
          <w:rFonts w:asciiTheme="minorHAnsi" w:hAnsiTheme="minorHAnsi" w:cstheme="minorHAnsi"/>
          <w:sz w:val="22"/>
          <w:szCs w:val="22"/>
          <w:lang w:val="en-GB"/>
        </w:rPr>
      </w:pPr>
      <w:r w:rsidRPr="0016462B">
        <w:rPr>
          <w:rFonts w:asciiTheme="minorHAnsi" w:hAnsiTheme="minorHAnsi" w:cstheme="minorHAnsi"/>
          <w:sz w:val="22"/>
          <w:szCs w:val="22"/>
          <w:lang w:val="en-GB"/>
        </w:rPr>
        <w:t xml:space="preserve">Describe the activities to be implemented and the justification for the planned budget (500 words) </w:t>
      </w:r>
    </w:p>
    <w:p w14:paraId="183BA850" w14:textId="77777777" w:rsidR="0016462B" w:rsidRPr="0016462B" w:rsidRDefault="0016462B" w:rsidP="0016462B">
      <w:pPr>
        <w:pStyle w:val="Paragraphedeliste"/>
        <w:numPr>
          <w:ilvl w:val="0"/>
          <w:numId w:val="5"/>
        </w:numPr>
        <w:spacing w:after="160"/>
        <w:rPr>
          <w:rFonts w:asciiTheme="minorHAnsi" w:hAnsiTheme="minorHAnsi" w:cstheme="minorHAnsi"/>
          <w:sz w:val="22"/>
          <w:szCs w:val="22"/>
          <w:lang w:val="en-GB"/>
        </w:rPr>
      </w:pPr>
      <w:r w:rsidRPr="0016462B">
        <w:rPr>
          <w:rFonts w:asciiTheme="minorHAnsi" w:hAnsiTheme="minorHAnsi" w:cstheme="minorHAnsi"/>
          <w:sz w:val="22"/>
          <w:szCs w:val="22"/>
          <w:lang w:val="en-GB"/>
        </w:rPr>
        <w:t xml:space="preserve">Project organization: explain the methodology and implementation of your project (500 words) </w:t>
      </w:r>
    </w:p>
    <w:p w14:paraId="43B4BF22" w14:textId="77777777" w:rsidR="0016462B" w:rsidRPr="0016462B" w:rsidRDefault="0016462B" w:rsidP="0016462B">
      <w:pPr>
        <w:rPr>
          <w:rFonts w:asciiTheme="minorHAnsi" w:hAnsiTheme="minorHAnsi" w:cstheme="minorHAnsi"/>
          <w:b/>
          <w:bCs/>
          <w:sz w:val="22"/>
          <w:szCs w:val="22"/>
          <w:lang w:val="en-GB"/>
        </w:rPr>
      </w:pPr>
      <w:r w:rsidRPr="0016462B">
        <w:rPr>
          <w:rFonts w:asciiTheme="minorHAnsi" w:hAnsiTheme="minorHAnsi" w:cstheme="minorHAnsi"/>
          <w:b/>
          <w:bCs/>
          <w:sz w:val="22"/>
          <w:szCs w:val="22"/>
          <w:lang w:val="en-GB"/>
        </w:rPr>
        <w:t xml:space="preserve">Stakeholders &amp; priority areas </w:t>
      </w:r>
    </w:p>
    <w:p w14:paraId="08154C6D" w14:textId="77777777" w:rsidR="0016462B" w:rsidRPr="0016462B" w:rsidRDefault="0016462B" w:rsidP="0016462B">
      <w:pPr>
        <w:pStyle w:val="Paragraphedeliste"/>
        <w:numPr>
          <w:ilvl w:val="0"/>
          <w:numId w:val="5"/>
        </w:numPr>
        <w:spacing w:after="160"/>
        <w:rPr>
          <w:rFonts w:asciiTheme="minorHAnsi" w:hAnsiTheme="minorHAnsi" w:cstheme="minorHAnsi"/>
          <w:sz w:val="22"/>
          <w:szCs w:val="22"/>
          <w:lang w:val="en-GB"/>
        </w:rPr>
      </w:pPr>
      <w:r w:rsidRPr="0016462B">
        <w:rPr>
          <w:rFonts w:asciiTheme="minorHAnsi" w:hAnsiTheme="minorHAnsi" w:cstheme="minorHAnsi"/>
          <w:sz w:val="22"/>
          <w:szCs w:val="22"/>
          <w:lang w:val="en-GB"/>
        </w:rPr>
        <w:t>Explain how your project is dealing with common territorial challenges and/or including regional external partners (i.e. public entities or private companies. (400 words)</w:t>
      </w:r>
    </w:p>
    <w:p w14:paraId="3421B99B" w14:textId="77777777" w:rsidR="0016462B" w:rsidRPr="0016462B" w:rsidRDefault="0016462B" w:rsidP="0016462B">
      <w:pPr>
        <w:pStyle w:val="Paragraphedeliste"/>
        <w:numPr>
          <w:ilvl w:val="0"/>
          <w:numId w:val="5"/>
        </w:numPr>
        <w:spacing w:after="160"/>
        <w:rPr>
          <w:rFonts w:asciiTheme="minorHAnsi" w:hAnsiTheme="minorHAnsi" w:cstheme="minorHAnsi"/>
          <w:sz w:val="22"/>
          <w:szCs w:val="22"/>
          <w:lang w:val="en-GB"/>
        </w:rPr>
      </w:pPr>
      <w:r w:rsidRPr="0016462B">
        <w:rPr>
          <w:rFonts w:asciiTheme="minorHAnsi" w:hAnsiTheme="minorHAnsi" w:cstheme="minorHAnsi"/>
          <w:sz w:val="22"/>
          <w:szCs w:val="22"/>
          <w:lang w:val="en-GB"/>
        </w:rPr>
        <w:t>Explain the relation to other priority areas</w:t>
      </w:r>
      <w:r w:rsidRPr="0016462B">
        <w:rPr>
          <w:rStyle w:val="Appelnotedebasdep"/>
          <w:rFonts w:asciiTheme="minorHAnsi" w:hAnsiTheme="minorHAnsi" w:cstheme="minorHAnsi"/>
          <w:sz w:val="22"/>
          <w:szCs w:val="22"/>
          <w:lang w:val="en-GB"/>
        </w:rPr>
        <w:footnoteReference w:id="1"/>
      </w:r>
      <w:r w:rsidRPr="0016462B">
        <w:rPr>
          <w:rFonts w:asciiTheme="minorHAnsi" w:hAnsiTheme="minorHAnsi" w:cstheme="minorHAnsi"/>
          <w:sz w:val="22"/>
          <w:szCs w:val="22"/>
          <w:lang w:val="en-GB"/>
        </w:rPr>
        <w:t xml:space="preserve"> within the EU GREEN alliance indicated in the online form (400 words) </w:t>
      </w:r>
    </w:p>
    <w:p w14:paraId="0CDA3824" w14:textId="77777777" w:rsidR="0016462B" w:rsidRPr="0016462B" w:rsidRDefault="0016462B" w:rsidP="0016462B">
      <w:pPr>
        <w:rPr>
          <w:rFonts w:asciiTheme="minorHAnsi" w:hAnsiTheme="minorHAnsi" w:cstheme="minorHAnsi"/>
          <w:b/>
          <w:bCs/>
          <w:sz w:val="22"/>
          <w:szCs w:val="22"/>
          <w:lang w:val="en-GB"/>
        </w:rPr>
      </w:pPr>
      <w:r w:rsidRPr="0016462B">
        <w:rPr>
          <w:rFonts w:asciiTheme="minorHAnsi" w:hAnsiTheme="minorHAnsi" w:cstheme="minorHAnsi"/>
          <w:b/>
          <w:bCs/>
          <w:sz w:val="22"/>
          <w:szCs w:val="22"/>
          <w:lang w:val="en-GB"/>
        </w:rPr>
        <w:t xml:space="preserve">Impact </w:t>
      </w:r>
    </w:p>
    <w:p w14:paraId="2AA885D6" w14:textId="77777777" w:rsidR="0016462B" w:rsidRPr="0016462B" w:rsidRDefault="0016462B" w:rsidP="0016462B">
      <w:pPr>
        <w:pStyle w:val="Paragraphedeliste"/>
        <w:numPr>
          <w:ilvl w:val="0"/>
          <w:numId w:val="5"/>
        </w:numPr>
        <w:spacing w:after="160"/>
        <w:rPr>
          <w:rFonts w:asciiTheme="minorHAnsi" w:hAnsiTheme="minorHAnsi" w:cstheme="minorHAnsi"/>
          <w:sz w:val="22"/>
          <w:szCs w:val="22"/>
          <w:lang w:val="en-GB"/>
        </w:rPr>
      </w:pPr>
      <w:proofErr w:type="gramStart"/>
      <w:r w:rsidRPr="0016462B">
        <w:rPr>
          <w:rFonts w:asciiTheme="minorHAnsi" w:hAnsiTheme="minorHAnsi" w:cstheme="minorHAnsi"/>
          <w:sz w:val="22"/>
          <w:szCs w:val="22"/>
          <w:lang w:val="en-GB"/>
        </w:rPr>
        <w:t>In order to</w:t>
      </w:r>
      <w:proofErr w:type="gramEnd"/>
      <w:r w:rsidRPr="0016462B">
        <w:rPr>
          <w:rFonts w:asciiTheme="minorHAnsi" w:hAnsiTheme="minorHAnsi" w:cstheme="minorHAnsi"/>
          <w:sz w:val="22"/>
          <w:szCs w:val="22"/>
          <w:lang w:val="en-GB"/>
        </w:rPr>
        <w:t xml:space="preserve"> sustain the collaboration kickstarted in your submitted project, give a description of the leverage potential of your project. Explain the envisaged sustainability of the collaboration. If relevant, identify the European and/or international calls targeted for future submission (if any) and the call deadline. (300 words)</w:t>
      </w:r>
    </w:p>
    <w:p w14:paraId="1E232488" w14:textId="77777777" w:rsidR="0016462B" w:rsidRPr="0016462B" w:rsidRDefault="0016462B" w:rsidP="0016462B">
      <w:pPr>
        <w:pStyle w:val="Paragraphedeliste"/>
        <w:numPr>
          <w:ilvl w:val="0"/>
          <w:numId w:val="5"/>
        </w:numPr>
        <w:spacing w:after="160"/>
        <w:rPr>
          <w:rFonts w:asciiTheme="minorHAnsi" w:hAnsiTheme="minorHAnsi" w:cstheme="minorHAnsi"/>
          <w:lang w:val="en-GB"/>
        </w:rPr>
      </w:pPr>
      <w:r w:rsidRPr="0016462B">
        <w:rPr>
          <w:rFonts w:asciiTheme="minorHAnsi" w:hAnsiTheme="minorHAnsi" w:cstheme="minorHAnsi"/>
          <w:sz w:val="22"/>
          <w:szCs w:val="22"/>
          <w:lang w:val="en-GB"/>
        </w:rPr>
        <w:t>What are the potential long-term social, economic, and/or scientific impacts of your project, particularly in terms of fostering innovation, collaboration, or capacity-building within the European Research Area, with a clear contribution to higher education or educational transformation? (500 words</w:t>
      </w:r>
      <w:r w:rsidRPr="0016462B">
        <w:rPr>
          <w:rFonts w:asciiTheme="minorHAnsi" w:hAnsiTheme="minorHAnsi" w:cstheme="minorHAnsi"/>
          <w:lang w:val="en-GB"/>
        </w:rPr>
        <w:t>)</w:t>
      </w:r>
    </w:p>
    <w:p w14:paraId="1632ED48" w14:textId="77777777" w:rsidR="00E94938" w:rsidRPr="0016462B" w:rsidRDefault="00E94938" w:rsidP="0016462B">
      <w:pPr>
        <w:rPr>
          <w:rFonts w:asciiTheme="minorHAnsi" w:hAnsiTheme="minorHAnsi" w:cstheme="minorHAnsi"/>
        </w:rPr>
      </w:pPr>
    </w:p>
    <w:sectPr w:rsidR="00E94938" w:rsidRPr="0016462B">
      <w:headerReference w:type="default" r:id="rId8"/>
      <w:footerReference w:type="default" r:id="rId9"/>
      <w:pgSz w:w="11906" w:h="16838"/>
      <w:pgMar w:top="2268" w:right="1701" w:bottom="1560" w:left="1701" w:header="708" w:footer="97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6273D" w14:textId="77777777" w:rsidR="00091DC3" w:rsidRDefault="00091DC3">
      <w:r>
        <w:separator/>
      </w:r>
    </w:p>
  </w:endnote>
  <w:endnote w:type="continuationSeparator" w:id="0">
    <w:p w14:paraId="5D1EEFBE" w14:textId="77777777" w:rsidR="00091DC3" w:rsidRDefault="00091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7F426752-B656-4449-9860-773CBB6A1D55}"/>
    <w:embedBold r:id="rId2" w:fontKey="{0B5D817E-69DE-4E8C-B73A-7917A31AA89B}"/>
    <w:embedItalic r:id="rId3" w:fontKey="{57A206EA-3981-4093-9CA1-61FA8F741B4F}"/>
  </w:font>
  <w:font w:name="Georgia">
    <w:panose1 w:val="02040502050405020303"/>
    <w:charset w:val="00"/>
    <w:family w:val="roman"/>
    <w:pitch w:val="variable"/>
    <w:sig w:usb0="00000287" w:usb1="00000000" w:usb2="00000000" w:usb3="00000000" w:csb0="0000009F" w:csb1="00000000"/>
    <w:embedRegular r:id="rId4" w:fontKey="{9924B83A-E297-468E-A490-F4E58FCB8C67}"/>
    <w:embedItalic r:id="rId5" w:fontKey="{9ACFA97A-760A-46EC-82DF-8E24F35A3E47}"/>
  </w:font>
  <w:font w:name="Calibri">
    <w:panose1 w:val="020F0502020204030204"/>
    <w:charset w:val="00"/>
    <w:family w:val="swiss"/>
    <w:pitch w:val="variable"/>
    <w:sig w:usb0="E4002EFF" w:usb1="C000247B" w:usb2="00000009" w:usb3="00000000" w:csb0="000001FF" w:csb1="00000000"/>
    <w:embedRegular r:id="rId6" w:fontKey="{C9CA0C7E-25DE-498C-B0FB-B63E15002A34}"/>
    <w:embedBold r:id="rId7" w:fontKey="{0B80C55A-502F-4BB7-B40F-0C460504D056}"/>
    <w:embedItalic r:id="rId8" w:fontKey="{53E65D81-D1B6-46BA-93E4-9B08063DAEE9}"/>
  </w:font>
  <w:font w:name="Calibri Light">
    <w:panose1 w:val="020F0302020204030204"/>
    <w:charset w:val="00"/>
    <w:family w:val="swiss"/>
    <w:pitch w:val="variable"/>
    <w:sig w:usb0="E4002EFF" w:usb1="C000247B" w:usb2="00000009" w:usb3="00000000" w:csb0="000001FF" w:csb1="00000000"/>
    <w:embedRegular r:id="rId9" w:fontKey="{DA15C3C8-B079-4EDF-A7AD-F6B1CAC3F6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BC1C" w14:textId="77777777" w:rsidR="00E94938" w:rsidRDefault="00E00A12">
    <w:pPr>
      <w:pBdr>
        <w:top w:val="nil"/>
        <w:left w:val="nil"/>
        <w:bottom w:val="nil"/>
        <w:right w:val="nil"/>
        <w:between w:val="nil"/>
      </w:pBdr>
      <w:tabs>
        <w:tab w:val="center" w:pos="4252"/>
        <w:tab w:val="right" w:pos="8504"/>
      </w:tabs>
      <w:jc w:val="center"/>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D0F35">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noProof/>
      </w:rPr>
      <mc:AlternateContent>
        <mc:Choice Requires="wpg">
          <w:drawing>
            <wp:anchor distT="0" distB="0" distL="0" distR="0" simplePos="0" relativeHeight="251659264" behindDoc="1" locked="0" layoutInCell="1" hidden="0" allowOverlap="1" wp14:anchorId="42F1989F" wp14:editId="4978F4BC">
              <wp:simplePos x="0" y="0"/>
              <wp:positionH relativeFrom="column">
                <wp:posOffset>3721100</wp:posOffset>
              </wp:positionH>
              <wp:positionV relativeFrom="paragraph">
                <wp:posOffset>127000</wp:posOffset>
              </wp:positionV>
              <wp:extent cx="2346960" cy="297180"/>
              <wp:effectExtent l="0" t="0" r="0" b="0"/>
              <wp:wrapNone/>
              <wp:docPr id="45" name="Groupe 45"/>
              <wp:cNvGraphicFramePr/>
              <a:graphic xmlns:a="http://schemas.openxmlformats.org/drawingml/2006/main">
                <a:graphicData uri="http://schemas.microsoft.com/office/word/2010/wordprocessingGroup">
                  <wpg:wgp>
                    <wpg:cNvGrpSpPr/>
                    <wpg:grpSpPr>
                      <a:xfrm>
                        <a:off x="0" y="0"/>
                        <a:ext cx="2346960" cy="297180"/>
                        <a:chOff x="4172500" y="3631400"/>
                        <a:chExt cx="2347000" cy="297200"/>
                      </a:xfrm>
                    </wpg:grpSpPr>
                    <wpg:grpSp>
                      <wpg:cNvPr id="1100320250" name="Groupe 1100320250"/>
                      <wpg:cNvGrpSpPr/>
                      <wpg:grpSpPr>
                        <a:xfrm>
                          <a:off x="4172520" y="3631410"/>
                          <a:ext cx="2346960" cy="297180"/>
                          <a:chOff x="4172500" y="3631400"/>
                          <a:chExt cx="2347000" cy="297200"/>
                        </a:xfrm>
                      </wpg:grpSpPr>
                      <wps:wsp>
                        <wps:cNvPr id="1788996693" name="Rectangle 1788996693"/>
                        <wps:cNvSpPr/>
                        <wps:spPr>
                          <a:xfrm>
                            <a:off x="4172500" y="3631400"/>
                            <a:ext cx="2347000" cy="297200"/>
                          </a:xfrm>
                          <a:prstGeom prst="rect">
                            <a:avLst/>
                          </a:prstGeom>
                          <a:noFill/>
                          <a:ln>
                            <a:noFill/>
                          </a:ln>
                        </wps:spPr>
                        <wps:txbx>
                          <w:txbxContent>
                            <w:p w14:paraId="56A74D4F" w14:textId="77777777" w:rsidR="00E94938" w:rsidRDefault="00E94938">
                              <w:pPr>
                                <w:textDirection w:val="btLr"/>
                              </w:pPr>
                            </w:p>
                          </w:txbxContent>
                        </wps:txbx>
                        <wps:bodyPr spcFirstLastPara="1" wrap="square" lIns="91425" tIns="91425" rIns="91425" bIns="91425" anchor="ctr" anchorCtr="0">
                          <a:noAutofit/>
                        </wps:bodyPr>
                      </wps:wsp>
                      <wpg:grpSp>
                        <wpg:cNvPr id="299662823" name="Groupe 299662823"/>
                        <wpg:cNvGrpSpPr/>
                        <wpg:grpSpPr>
                          <a:xfrm>
                            <a:off x="4172520" y="3631410"/>
                            <a:ext cx="2346960" cy="297180"/>
                            <a:chOff x="0" y="0"/>
                            <a:chExt cx="2347311" cy="297180"/>
                          </a:xfrm>
                        </wpg:grpSpPr>
                        <wps:wsp>
                          <wps:cNvPr id="1467068932" name="Rectangle 1467068932"/>
                          <wps:cNvSpPr/>
                          <wps:spPr>
                            <a:xfrm>
                              <a:off x="0" y="0"/>
                              <a:ext cx="2347300" cy="297175"/>
                            </a:xfrm>
                            <a:prstGeom prst="rect">
                              <a:avLst/>
                            </a:prstGeom>
                            <a:noFill/>
                            <a:ln>
                              <a:noFill/>
                            </a:ln>
                          </wps:spPr>
                          <wps:txbx>
                            <w:txbxContent>
                              <w:p w14:paraId="1C6B3072" w14:textId="77777777" w:rsidR="00E94938" w:rsidRDefault="00E94938">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descr="Reciclaje con relleno sólido"/>
                            <pic:cNvPicPr preferRelativeResize="0"/>
                          </pic:nvPicPr>
                          <pic:blipFill rotWithShape="1">
                            <a:blip r:embed="rId1">
                              <a:alphaModFix/>
                            </a:blip>
                            <a:srcRect/>
                            <a:stretch/>
                          </pic:blipFill>
                          <pic:spPr>
                            <a:xfrm>
                              <a:off x="0" y="15240"/>
                              <a:ext cx="281940" cy="281940"/>
                            </a:xfrm>
                            <a:prstGeom prst="rect">
                              <a:avLst/>
                            </a:prstGeom>
                            <a:noFill/>
                            <a:ln>
                              <a:noFill/>
                            </a:ln>
                          </pic:spPr>
                        </pic:pic>
                        <wps:wsp>
                          <wps:cNvPr id="1517938455" name="Rectangle 1517938455"/>
                          <wps:cNvSpPr/>
                          <wps:spPr>
                            <a:xfrm>
                              <a:off x="220697" y="0"/>
                              <a:ext cx="2126614" cy="271779"/>
                            </a:xfrm>
                            <a:prstGeom prst="rect">
                              <a:avLst/>
                            </a:prstGeom>
                            <a:noFill/>
                            <a:ln>
                              <a:noFill/>
                            </a:ln>
                          </wps:spPr>
                          <wps:txbx>
                            <w:txbxContent>
                              <w:p w14:paraId="270F290C" w14:textId="77777777" w:rsidR="00E94938" w:rsidRDefault="00E00A12">
                                <w:pPr>
                                  <w:textDirection w:val="btLr"/>
                                </w:pPr>
                                <w:r>
                                  <w:rPr>
                                    <w:rFonts w:ascii="Calibri" w:eastAsia="Calibri" w:hAnsi="Calibri" w:cs="Calibri"/>
                                    <w:color w:val="538135"/>
                                    <w:sz w:val="22"/>
                                  </w:rPr>
                                  <w:t>Do something EUGREEN today!</w:t>
                                </w:r>
                              </w:p>
                            </w:txbxContent>
                          </wps:txbx>
                          <wps:bodyPr spcFirstLastPara="1" wrap="square" lIns="91425" tIns="45700" rIns="91425" bIns="45700" anchor="t" anchorCtr="0">
                            <a:noAutofit/>
                          </wps:bodyPr>
                        </wps:wsp>
                      </wpg:grpSp>
                    </wpg:grpSp>
                  </wpg:wgp>
                </a:graphicData>
              </a:graphic>
            </wp:anchor>
          </w:drawing>
        </mc:Choice>
        <mc:Fallback>
          <w:pict>
            <v:group w14:anchorId="42F1989F" id="Groupe 45" o:spid="_x0000_s1026" style="position:absolute;left:0;text-align:left;margin-left:293pt;margin-top:10pt;width:184.8pt;height:23.4pt;z-index:-251657216;mso-wrap-distance-left:0;mso-wrap-distance-right:0" coordorigin="41725,36314" coordsize="23470,2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">
              <v:group id="Groupe 1100320250" o:spid="_x0000_s1027" style="position:absolute;left:41725;top:36314;width:23469;height:2971" coordorigin="41725,36314" coordsize="23470,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">
                <v:rect id="Rectangle 1788996693" o:spid="_x0000_s1028" style="position:absolute;left:41725;top:36314;width:23470;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" filled="f" stroked="f">
                  <v:textbox inset="2.53958mm,2.53958mm,2.53958mm,2.53958mm">
                    <w:txbxContent>
                      <w:p w14:paraId="56A74D4F" w14:textId="77777777" w:rsidR="00E94938" w:rsidRDefault="00E94938">
                        <w:pPr>
                          <w:textDirection w:val="btLr"/>
                        </w:pPr>
                      </w:p>
                    </w:txbxContent>
                  </v:textbox>
                </v:rect>
                <v:group id="Groupe 299662823" o:spid="_x0000_s1029" style="position:absolute;left:41725;top:36314;width:23469;height:2971" coordsize="23473,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">
                  <v:rect id="Rectangle 1467068932" o:spid="_x0000_s1030" style="position:absolute;width:23473;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" filled="f" stroked="f">
                    <v:textbox inset="2.53958mm,2.53958mm,2.53958mm,2.53958mm">
                      <w:txbxContent>
                        <w:p w14:paraId="1C6B3072" w14:textId="77777777" w:rsidR="00E94938" w:rsidRDefault="00E9493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1" type="#_x0000_t75" alt="Reciclaje con relleno sólido" style="position:absolute;top:152;width:2819;height:28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">
                    <v:imagedata r:id="rId2" o:title="Reciclaje con relleno sólido"/>
                  </v:shape>
                  <v:rect id="Rectangle 1517938455" o:spid="_x0000_s1032" style="position:absolute;left:2206;width:2126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" filled="f" stroked="f">
                    <v:textbox inset="2.53958mm,1.2694mm,2.53958mm,1.2694mm">
                      <w:txbxContent>
                        <w:p w14:paraId="270F290C" w14:textId="77777777" w:rsidR="00E94938" w:rsidRDefault="00E00A12">
                          <w:pPr>
                            <w:textDirection w:val="btLr"/>
                          </w:pPr>
                          <w:r>
                            <w:rPr>
                              <w:rFonts w:ascii="Calibri" w:eastAsia="Calibri" w:hAnsi="Calibri" w:cs="Calibri"/>
                              <w:color w:val="538135"/>
                              <w:sz w:val="22"/>
                            </w:rPr>
                            <w:t>Do something EUGREEN today!</w:t>
                          </w:r>
                        </w:p>
                      </w:txbxContent>
                    </v:textbox>
                  </v:rect>
                </v:group>
              </v:group>
            </v:group>
          </w:pict>
        </mc:Fallback>
      </mc:AlternateContent>
    </w:r>
    <w:r>
      <w:rPr>
        <w:noProof/>
      </w:rPr>
      <w:drawing>
        <wp:anchor distT="0" distB="0" distL="0" distR="0" simplePos="0" relativeHeight="251660288" behindDoc="1" locked="0" layoutInCell="1" hidden="0" allowOverlap="1" wp14:anchorId="4051BC7E" wp14:editId="1AB912B4">
          <wp:simplePos x="0" y="0"/>
          <wp:positionH relativeFrom="column">
            <wp:posOffset>-912493</wp:posOffset>
          </wp:positionH>
          <wp:positionV relativeFrom="paragraph">
            <wp:posOffset>100965</wp:posOffset>
          </wp:positionV>
          <wp:extent cx="2251075" cy="472440"/>
          <wp:effectExtent l="0" t="0" r="0" b="0"/>
          <wp:wrapNone/>
          <wp:docPr id="46" name="image1.jpg" descr="Imagen que contiene Texto"/>
          <wp:cNvGraphicFramePr/>
          <a:graphic xmlns:a="http://schemas.openxmlformats.org/drawingml/2006/main">
            <a:graphicData uri="http://schemas.openxmlformats.org/drawingml/2006/picture">
              <pic:pic xmlns:pic="http://schemas.openxmlformats.org/drawingml/2006/picture">
                <pic:nvPicPr>
                  <pic:cNvPr id="0" name="image1.jpg" descr="Imagen que contiene Texto"/>
                  <pic:cNvPicPr preferRelativeResize="0"/>
                </pic:nvPicPr>
                <pic:blipFill>
                  <a:blip r:embed="rId3"/>
                  <a:srcRect/>
                  <a:stretch>
                    <a:fillRect/>
                  </a:stretch>
                </pic:blipFill>
                <pic:spPr>
                  <a:xfrm>
                    <a:off x="0" y="0"/>
                    <a:ext cx="2251075" cy="472440"/>
                  </a:xfrm>
                  <a:prstGeom prst="rect">
                    <a:avLst/>
                  </a:prstGeom>
                  <a:ln/>
                </pic:spPr>
              </pic:pic>
            </a:graphicData>
          </a:graphic>
        </wp:anchor>
      </w:drawing>
    </w:r>
  </w:p>
  <w:p w14:paraId="649B4A86" w14:textId="77777777" w:rsidR="00E94938" w:rsidRDefault="00E00A12">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114300" distR="114300" simplePos="0" relativeHeight="251661312" behindDoc="0" locked="0" layoutInCell="1" hidden="0" allowOverlap="1" wp14:anchorId="490F5091" wp14:editId="6B92A7F6">
              <wp:simplePos x="0" y="0"/>
              <wp:positionH relativeFrom="column">
                <wp:posOffset>-825499</wp:posOffset>
              </wp:positionH>
              <wp:positionV relativeFrom="paragraph">
                <wp:posOffset>393700</wp:posOffset>
              </wp:positionV>
              <wp:extent cx="7133590" cy="377190"/>
              <wp:effectExtent l="0" t="0" r="0" b="0"/>
              <wp:wrapNone/>
              <wp:docPr id="44" name="Rectangle 44"/>
              <wp:cNvGraphicFramePr/>
              <a:graphic xmlns:a="http://schemas.openxmlformats.org/drawingml/2006/main">
                <a:graphicData uri="http://schemas.microsoft.com/office/word/2010/wordprocessingShape">
                  <wps:wsp>
                    <wps:cNvSpPr/>
                    <wps:spPr>
                      <a:xfrm>
                        <a:off x="1788730" y="3600930"/>
                        <a:ext cx="7114540" cy="358140"/>
                      </a:xfrm>
                      <a:prstGeom prst="rect">
                        <a:avLst/>
                      </a:prstGeom>
                      <a:noFill/>
                      <a:ln>
                        <a:noFill/>
                      </a:ln>
                    </wps:spPr>
                    <wps:txbx>
                      <w:txbxContent>
                        <w:p w14:paraId="0E9BBC30" w14:textId="77777777" w:rsidR="00E94938" w:rsidRDefault="00E00A12">
                          <w:pPr>
                            <w:spacing w:after="160" w:line="251" w:lineRule="auto"/>
                            <w:jc w:val="both"/>
                            <w:textDirection w:val="btLr"/>
                          </w:pPr>
                          <w:r>
                            <w:rPr>
                              <w:rFonts w:ascii="Calibri" w:eastAsia="Calibri" w:hAnsi="Calibri" w:cs="Calibri"/>
                              <w:i/>
                              <w:color w:val="000000"/>
                              <w:sz w:val="16"/>
                            </w:rPr>
                            <w:t xml:space="preserve">Funded by the European Union. Views and </w:t>
                          </w:r>
                          <w:r>
                            <w:rPr>
                              <w:rFonts w:ascii="Calibri" w:eastAsia="Calibri" w:hAnsi="Calibri" w:cs="Calibri"/>
                              <w:i/>
                              <w:color w:val="000000"/>
                              <w:sz w:val="16"/>
                            </w:rPr>
                            <w:t>opinions expressed are however those of the author(s) only and do not necessarily reflect those of the European Union or European Union or European Education and Culture Executive Agency (EACEA). Neither the European Union nor the granting authority can be held responsible for them.</w:t>
                          </w:r>
                        </w:p>
                      </w:txbxContent>
                    </wps:txbx>
                    <wps:bodyPr spcFirstLastPara="1" wrap="square" lIns="91425" tIns="45700" rIns="91425" bIns="45700" anchor="t" anchorCtr="0">
                      <a:noAutofit/>
                    </wps:bodyPr>
                  </wps:wsp>
                </a:graphicData>
              </a:graphic>
            </wp:anchor>
          </w:drawing>
        </mc:Choice>
        <mc:Fallback>
          <w:pict>
            <v:rect w14:anchorId="490F5091" id="Rectangle 44" o:spid="_x0000_s1033" style="position:absolute;margin-left:-65pt;margin-top:31pt;width:561.7pt;height:29.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" filled="f" stroked="f">
              <v:textbox inset="2.53958mm,1.2694mm,2.53958mm,1.2694mm">
                <w:txbxContent>
                  <w:p w14:paraId="0E9BBC30" w14:textId="77777777" w:rsidR="00E94938" w:rsidRDefault="00E00A12">
                    <w:pPr>
                      <w:spacing w:after="160" w:line="251" w:lineRule="auto"/>
                      <w:jc w:val="both"/>
                      <w:textDirection w:val="btLr"/>
                    </w:pPr>
                    <w:r>
                      <w:rPr>
                        <w:rFonts w:ascii="Calibri" w:eastAsia="Calibri" w:hAnsi="Calibri" w:cs="Calibri"/>
                        <w:i/>
                        <w:color w:val="000000"/>
                        <w:sz w:val="16"/>
                      </w:rPr>
                      <w:t xml:space="preserve">Funded by the European Union. Views and </w:t>
                    </w:r>
                    <w:r>
                      <w:rPr>
                        <w:rFonts w:ascii="Calibri" w:eastAsia="Calibri" w:hAnsi="Calibri" w:cs="Calibri"/>
                        <w:i/>
                        <w:color w:val="000000"/>
                        <w:sz w:val="16"/>
                      </w:rPr>
                      <w:t>opinions expressed are however those of the author(s) only and do not necessarily reflect those of the European Union or European Union or European Education and Culture Executive Agency (EACEA). Neither the European Union nor the granting authority can be held responsible for them.</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2427B" w14:textId="77777777" w:rsidR="00091DC3" w:rsidRDefault="00091DC3">
      <w:r>
        <w:separator/>
      </w:r>
    </w:p>
  </w:footnote>
  <w:footnote w:type="continuationSeparator" w:id="0">
    <w:p w14:paraId="12E5AC91" w14:textId="77777777" w:rsidR="00091DC3" w:rsidRDefault="00091DC3">
      <w:r>
        <w:continuationSeparator/>
      </w:r>
    </w:p>
  </w:footnote>
  <w:footnote w:id="1">
    <w:p w14:paraId="453D3B50" w14:textId="7296F819" w:rsidR="0016462B" w:rsidRPr="0016462B" w:rsidRDefault="0016462B" w:rsidP="0016462B">
      <w:pPr>
        <w:rPr>
          <w:rFonts w:asciiTheme="minorHAnsi" w:hAnsiTheme="minorHAnsi" w:cstheme="minorHAnsi"/>
          <w:sz w:val="20"/>
          <w:szCs w:val="20"/>
          <w:lang w:val="en-GB"/>
        </w:rPr>
      </w:pPr>
      <w:r w:rsidRPr="0016462B">
        <w:rPr>
          <w:rStyle w:val="Appelnotedebasdep"/>
          <w:rFonts w:asciiTheme="minorHAnsi" w:hAnsiTheme="minorHAnsi" w:cstheme="minorHAnsi"/>
          <w:sz w:val="20"/>
          <w:szCs w:val="20"/>
        </w:rPr>
        <w:footnoteRef/>
      </w:r>
      <w:r w:rsidRPr="0016462B">
        <w:rPr>
          <w:rFonts w:asciiTheme="minorHAnsi" w:hAnsiTheme="minorHAnsi" w:cstheme="minorHAnsi"/>
          <w:sz w:val="20"/>
          <w:szCs w:val="20"/>
          <w:lang w:val="en-GB"/>
        </w:rPr>
        <w:t xml:space="preserve"> Education; Innovation and entrepreneurship;</w:t>
      </w:r>
      <w:r w:rsidR="00E00A12">
        <w:rPr>
          <w:rFonts w:asciiTheme="minorHAnsi" w:hAnsiTheme="minorHAnsi" w:cstheme="minorHAnsi"/>
          <w:sz w:val="20"/>
          <w:szCs w:val="20"/>
          <w:lang w:val="en-GB"/>
        </w:rPr>
        <w:t xml:space="preserve"> </w:t>
      </w:r>
      <w:r w:rsidRPr="0016462B">
        <w:rPr>
          <w:rFonts w:asciiTheme="minorHAnsi" w:hAnsiTheme="minorHAnsi" w:cstheme="minorHAnsi"/>
          <w:sz w:val="20"/>
          <w:szCs w:val="20"/>
          <w:lang w:val="en-GB"/>
        </w:rPr>
        <w:t>Engagement with external stakeholders and communities;</w:t>
      </w:r>
      <w:r w:rsidR="00E00A12">
        <w:rPr>
          <w:rFonts w:asciiTheme="minorHAnsi" w:hAnsiTheme="minorHAnsi" w:cstheme="minorHAnsi"/>
          <w:sz w:val="20"/>
          <w:szCs w:val="20"/>
          <w:lang w:val="en-GB"/>
        </w:rPr>
        <w:t xml:space="preserve"> </w:t>
      </w:r>
      <w:r w:rsidRPr="0016462B">
        <w:rPr>
          <w:rFonts w:asciiTheme="minorHAnsi" w:hAnsiTheme="minorHAnsi" w:cstheme="minorHAnsi"/>
          <w:sz w:val="20"/>
          <w:szCs w:val="20"/>
          <w:lang w:val="en-GB"/>
        </w:rPr>
        <w:t>Mobility and internationalization;</w:t>
      </w:r>
      <w:r w:rsidR="00E00A12">
        <w:rPr>
          <w:rFonts w:asciiTheme="minorHAnsi" w:hAnsiTheme="minorHAnsi" w:cstheme="minorHAnsi"/>
          <w:sz w:val="20"/>
          <w:szCs w:val="20"/>
          <w:lang w:val="en-GB"/>
        </w:rPr>
        <w:t xml:space="preserve"> </w:t>
      </w:r>
      <w:r w:rsidRPr="0016462B">
        <w:rPr>
          <w:rFonts w:asciiTheme="minorHAnsi" w:hAnsiTheme="minorHAnsi" w:cstheme="minorHAnsi"/>
          <w:sz w:val="20"/>
          <w:szCs w:val="20"/>
          <w:lang w:val="en-GB"/>
        </w:rPr>
        <w:t>Access, diversity and inclusion; Campus life</w:t>
      </w:r>
    </w:p>
    <w:p w14:paraId="591957F5" w14:textId="77777777" w:rsidR="0016462B" w:rsidRPr="00CB1A17" w:rsidRDefault="0016462B" w:rsidP="0016462B">
      <w:pPr>
        <w:pStyle w:val="Notedebasdepage"/>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2D2D1" w14:textId="77777777" w:rsidR="00E94938" w:rsidRDefault="00E00A12">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6C8E72A" wp14:editId="6458EFBA">
          <wp:simplePos x="0" y="0"/>
          <wp:positionH relativeFrom="column">
            <wp:posOffset>1190625</wp:posOffset>
          </wp:positionH>
          <wp:positionV relativeFrom="paragraph">
            <wp:posOffset>-198118</wp:posOffset>
          </wp:positionV>
          <wp:extent cx="2844800" cy="1066800"/>
          <wp:effectExtent l="0" t="0" r="0" b="0"/>
          <wp:wrapSquare wrapText="bothSides" distT="0" distB="0" distL="114300" distR="114300"/>
          <wp:docPr id="47" name="image2.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Interfaz de usuario gráfica&#10;&#10;Descripción generada automáticamente"/>
                  <pic:cNvPicPr preferRelativeResize="0"/>
                </pic:nvPicPr>
                <pic:blipFill>
                  <a:blip r:embed="rId1"/>
                  <a:srcRect/>
                  <a:stretch>
                    <a:fillRect/>
                  </a:stretch>
                </pic:blipFill>
                <pic:spPr>
                  <a:xfrm>
                    <a:off x="0" y="0"/>
                    <a:ext cx="2844800" cy="1066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34FA3"/>
    <w:multiLevelType w:val="hybridMultilevel"/>
    <w:tmpl w:val="CAD2588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1928AC"/>
    <w:multiLevelType w:val="multilevel"/>
    <w:tmpl w:val="0D20E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650C97"/>
    <w:multiLevelType w:val="hybridMultilevel"/>
    <w:tmpl w:val="6D4445B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E338D6"/>
    <w:multiLevelType w:val="multilevel"/>
    <w:tmpl w:val="338614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11213B8"/>
    <w:multiLevelType w:val="hybridMultilevel"/>
    <w:tmpl w:val="627A61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4C750DE"/>
    <w:multiLevelType w:val="hybridMultilevel"/>
    <w:tmpl w:val="4BE6402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24219708">
    <w:abstractNumId w:val="3"/>
  </w:num>
  <w:num w:numId="2" w16cid:durableId="2083092223">
    <w:abstractNumId w:val="1"/>
  </w:num>
  <w:num w:numId="3" w16cid:durableId="781262823">
    <w:abstractNumId w:val="0"/>
  </w:num>
  <w:num w:numId="4" w16cid:durableId="1960142688">
    <w:abstractNumId w:val="2"/>
  </w:num>
  <w:num w:numId="5" w16cid:durableId="2145847848">
    <w:abstractNumId w:val="4"/>
  </w:num>
  <w:num w:numId="6" w16cid:durableId="13847180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938"/>
    <w:rsid w:val="00091DC3"/>
    <w:rsid w:val="000D0F35"/>
    <w:rsid w:val="0016462B"/>
    <w:rsid w:val="002F3159"/>
    <w:rsid w:val="003014F6"/>
    <w:rsid w:val="005C600E"/>
    <w:rsid w:val="00942176"/>
    <w:rsid w:val="00E00A12"/>
    <w:rsid w:val="00E11B61"/>
    <w:rsid w:val="00E94938"/>
    <w:rsid w:val="00F534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C2A46"/>
  <w15:docId w15:val="{7D1AF020-4824-498F-BCB2-4CC91668F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024"/>
    <w:rPr>
      <w:lang w:eastAsia="es-ES"/>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tte">
    <w:name w:val="header"/>
    <w:basedOn w:val="Normal"/>
    <w:link w:val="En-tteCar"/>
    <w:uiPriority w:val="99"/>
    <w:unhideWhenUsed/>
    <w:rsid w:val="004244E6"/>
    <w:pPr>
      <w:tabs>
        <w:tab w:val="center" w:pos="4252"/>
        <w:tab w:val="right" w:pos="8504"/>
      </w:tabs>
    </w:pPr>
  </w:style>
  <w:style w:type="character" w:customStyle="1" w:styleId="En-tteCar">
    <w:name w:val="En-tête Car"/>
    <w:basedOn w:val="Policepardfaut"/>
    <w:link w:val="En-tte"/>
    <w:uiPriority w:val="99"/>
    <w:rsid w:val="004244E6"/>
  </w:style>
  <w:style w:type="paragraph" w:styleId="Pieddepage">
    <w:name w:val="footer"/>
    <w:basedOn w:val="Normal"/>
    <w:link w:val="PieddepageCar"/>
    <w:uiPriority w:val="99"/>
    <w:unhideWhenUsed/>
    <w:rsid w:val="004244E6"/>
    <w:pPr>
      <w:tabs>
        <w:tab w:val="center" w:pos="4252"/>
        <w:tab w:val="right" w:pos="8504"/>
      </w:tabs>
    </w:pPr>
  </w:style>
  <w:style w:type="character" w:customStyle="1" w:styleId="PieddepageCar">
    <w:name w:val="Pied de page Car"/>
    <w:basedOn w:val="Policepardfaut"/>
    <w:link w:val="Pieddepage"/>
    <w:uiPriority w:val="99"/>
    <w:rsid w:val="004244E6"/>
  </w:style>
  <w:style w:type="table" w:styleId="Grilledutableau">
    <w:name w:val="Table Grid"/>
    <w:basedOn w:val="TableauNormal"/>
    <w:uiPriority w:val="39"/>
    <w:rsid w:val="00424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C7024"/>
    <w:pPr>
      <w:ind w:left="720"/>
      <w:contextualSpacing/>
    </w:pPr>
  </w:style>
  <w:style w:type="paragraph" w:styleId="NormalWeb">
    <w:name w:val="Normal (Web)"/>
    <w:basedOn w:val="Normal"/>
    <w:uiPriority w:val="99"/>
    <w:semiHidden/>
    <w:unhideWhenUsed/>
    <w:rsid w:val="00014C69"/>
    <w:pPr>
      <w:spacing w:before="100" w:beforeAutospacing="1" w:after="100" w:afterAutospacing="1"/>
    </w:pPr>
    <w:rPr>
      <w:rFonts w:ascii="Times New Roman" w:eastAsia="Times New Roman" w:hAnsi="Times New Roman" w:cs="Times New Roman"/>
      <w:lang w:val="es-ES"/>
    </w:rPr>
  </w:style>
  <w:style w:type="character" w:styleId="Lienhypertexte">
    <w:name w:val="Hyperlink"/>
    <w:basedOn w:val="Policepardfaut"/>
    <w:uiPriority w:val="99"/>
    <w:unhideWhenUsed/>
    <w:rsid w:val="008D4493"/>
    <w:rPr>
      <w:color w:val="0563C1" w:themeColor="hyperlink"/>
      <w:u w:val="single"/>
    </w:rPr>
  </w:style>
  <w:style w:type="character" w:styleId="Mentionnonrsolue">
    <w:name w:val="Unresolved Mention"/>
    <w:basedOn w:val="Policepardfaut"/>
    <w:uiPriority w:val="99"/>
    <w:semiHidden/>
    <w:unhideWhenUsed/>
    <w:rsid w:val="008D4493"/>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sz w:val="20"/>
      <w:szCs w:val="20"/>
      <w:lang w:eastAsia="es-ES"/>
    </w:rPr>
  </w:style>
  <w:style w:type="character" w:styleId="Marquedecommentaire">
    <w:name w:val="annotation reference"/>
    <w:basedOn w:val="Policepardfaut"/>
    <w:uiPriority w:val="99"/>
    <w:semiHidden/>
    <w:unhideWhenUsed/>
    <w:rPr>
      <w:sz w:val="16"/>
      <w:szCs w:val="16"/>
    </w:rPr>
  </w:style>
  <w:style w:type="paragraph" w:styleId="Notedebasdepage">
    <w:name w:val="footnote text"/>
    <w:basedOn w:val="Normal"/>
    <w:link w:val="NotedebasdepageCar"/>
    <w:uiPriority w:val="99"/>
    <w:semiHidden/>
    <w:unhideWhenUsed/>
    <w:rsid w:val="000D0F35"/>
    <w:rPr>
      <w:rFonts w:ascii="Calibri" w:eastAsiaTheme="minorHAnsi" w:hAnsi="Calibri" w:cstheme="minorBidi"/>
      <w:bCs/>
      <w:kern w:val="2"/>
      <w:sz w:val="20"/>
      <w:szCs w:val="20"/>
      <w:lang w:val="fr-FR" w:eastAsia="en-US"/>
      <w14:ligatures w14:val="standardContextual"/>
    </w:rPr>
  </w:style>
  <w:style w:type="character" w:customStyle="1" w:styleId="NotedebasdepageCar">
    <w:name w:val="Note de bas de page Car"/>
    <w:basedOn w:val="Policepardfaut"/>
    <w:link w:val="Notedebasdepage"/>
    <w:uiPriority w:val="99"/>
    <w:semiHidden/>
    <w:rsid w:val="000D0F35"/>
    <w:rPr>
      <w:rFonts w:ascii="Calibri" w:eastAsiaTheme="minorHAnsi" w:hAnsi="Calibri" w:cstheme="minorBidi"/>
      <w:bCs/>
      <w:kern w:val="2"/>
      <w:sz w:val="20"/>
      <w:szCs w:val="20"/>
      <w:lang w:val="fr-FR" w:eastAsia="en-US"/>
      <w14:ligatures w14:val="standardContextual"/>
    </w:rPr>
  </w:style>
  <w:style w:type="character" w:styleId="Appelnotedebasdep">
    <w:name w:val="footnote reference"/>
    <w:basedOn w:val="Policepardfaut"/>
    <w:uiPriority w:val="99"/>
    <w:semiHidden/>
    <w:unhideWhenUsed/>
    <w:rsid w:val="000D0F35"/>
    <w:rPr>
      <w:vertAlign w:val="superscript"/>
    </w:rPr>
  </w:style>
  <w:style w:type="paragraph" w:styleId="Objetducommentaire">
    <w:name w:val="annotation subject"/>
    <w:basedOn w:val="Commentaire"/>
    <w:next w:val="Commentaire"/>
    <w:link w:val="ObjetducommentaireCar"/>
    <w:uiPriority w:val="99"/>
    <w:semiHidden/>
    <w:unhideWhenUsed/>
    <w:rsid w:val="0016462B"/>
    <w:rPr>
      <w:b/>
      <w:bCs/>
    </w:rPr>
  </w:style>
  <w:style w:type="character" w:customStyle="1" w:styleId="ObjetducommentaireCar">
    <w:name w:val="Objet du commentaire Car"/>
    <w:basedOn w:val="CommentaireCar"/>
    <w:link w:val="Objetducommentaire"/>
    <w:uiPriority w:val="99"/>
    <w:semiHidden/>
    <w:rsid w:val="0016462B"/>
    <w:rPr>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sPAHxWKf+1nP4CdR4J8twS7A3A==">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337</Words>
  <Characters>1854</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GUADALUPE  RUBIO FIGUEROLA</dc:creator>
  <cp:lastModifiedBy>Alix Blouet</cp:lastModifiedBy>
  <cp:revision>5</cp:revision>
  <dcterms:created xsi:type="dcterms:W3CDTF">2025-05-30T11:46:00Z</dcterms:created>
  <dcterms:modified xsi:type="dcterms:W3CDTF">2025-06-06T13:25:00Z</dcterms:modified>
</cp:coreProperties>
</file>